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600" w:lineRule="exact"/>
        <w:rPr>
          <w:rFonts w:ascii="方正小标宋简体" w:eastAsia="方正小标宋简体"/>
          <w:color w:val="000000"/>
          <w:spacing w:val="8"/>
          <w:sz w:val="44"/>
          <w:szCs w:val="44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5</w:t>
      </w:r>
    </w:p>
    <w:p>
      <w:pPr>
        <w:spacing w:line="600" w:lineRule="exact"/>
        <w:jc w:val="center"/>
        <w:rPr>
          <w:rFonts w:ascii="方正小标宋简体" w:eastAsia="方正小标宋简体"/>
          <w:color w:val="000000"/>
          <w:spacing w:val="8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color w:val="000000"/>
          <w:spacing w:val="8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pacing w:val="8"/>
          <w:sz w:val="44"/>
          <w:szCs w:val="44"/>
        </w:rPr>
        <w:t>放弃面试资格声明</w:t>
      </w:r>
    </w:p>
    <w:p>
      <w:pPr>
        <w:spacing w:line="600" w:lineRule="exact"/>
        <w:ind w:firstLineChars="200" w:firstLine="672"/>
        <w:rPr>
          <w:b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60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/>
          <w:kern w:val="0"/>
          <w:sz w:val="32"/>
          <w:szCs w:val="32"/>
        </w:rPr>
        <w:t>山东特殊教育职业学院</w:t>
      </w:r>
      <w:r>
        <w:rPr>
          <w:rFonts w:eastAsia="仿宋_GB2312" w:cs="宋体" w:hint="eastAsia"/>
          <w:kern w:val="0"/>
          <w:sz w:val="32"/>
          <w:szCs w:val="32"/>
        </w:rPr>
        <w:t>：</w:t>
      </w:r>
    </w:p>
    <w:p>
      <w:pPr>
        <w:adjustRightInd w:val="0"/>
        <w:snapToGrid w:val="0"/>
        <w:spacing w:line="6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  <w:u w:val="single"/>
        </w:rPr>
        <w:t xml:space="preserve">             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kern w:val="0"/>
          <w:sz w:val="32"/>
          <w:szCs w:val="32"/>
          <w:u w:val="single"/>
        </w:rPr>
        <w:t xml:space="preserve">                 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cs="宋体" w:hint="eastAsia"/>
          <w:kern w:val="0"/>
          <w:sz w:val="32"/>
          <w:szCs w:val="32"/>
          <w:u w:val="single"/>
        </w:rPr>
        <w:t xml:space="preserve">                    </w:t>
      </w:r>
      <w:r>
        <w:rPr>
          <w:rFonts w:eastAsia="仿宋_GB2312" w:cs="宋体" w:hint="eastAsia"/>
          <w:kern w:val="0"/>
          <w:sz w:val="32"/>
          <w:szCs w:val="32"/>
        </w:rPr>
        <w:t>职位，已进入该职位面试名单。现因个人原因，自愿放弃参加面试，特此声明。</w:t>
      </w:r>
    </w:p>
    <w:p>
      <w:pPr>
        <w:adjustRightInd w:val="0"/>
        <w:snapToGrid w:val="0"/>
        <w:spacing w:line="6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联系电话：</w:t>
      </w:r>
    </w:p>
    <w:p>
      <w:pPr>
        <w:adjustRightInd w:val="0"/>
        <w:snapToGrid w:val="0"/>
        <w:spacing w:line="6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spacing w:line="600" w:lineRule="exact"/>
        <w:ind w:firstLineChars="160" w:firstLine="448"/>
        <w:jc w:val="center"/>
        <w:rPr>
          <w:rFonts w:eastAsia="仿宋_GB2312" w:cs="宋体"/>
          <w:kern w:val="0"/>
          <w:sz w:val="28"/>
          <w:szCs w:val="28"/>
        </w:rPr>
      </w:pPr>
      <w:r>
        <w:rPr>
          <w:rFonts w:eastAsia="仿宋_GB2312" w:cs="宋体" w:hint="eastAsia"/>
          <w:kern w:val="0"/>
          <w:sz w:val="28"/>
          <w:szCs w:val="28"/>
        </w:rPr>
        <w:t xml:space="preserve">        签名：      </w:t>
      </w:r>
    </w:p>
    <w:p>
      <w:pPr>
        <w:spacing w:line="600" w:lineRule="exact"/>
        <w:ind w:firstLineChars="160" w:firstLine="448"/>
        <w:jc w:val="center"/>
        <w:rPr>
          <w:rFonts w:eastAsia="仿宋_GB2312" w:cs="宋体"/>
          <w:kern w:val="0"/>
          <w:sz w:val="28"/>
          <w:szCs w:val="28"/>
        </w:rPr>
      </w:pPr>
      <w:r>
        <w:rPr>
          <w:rFonts w:eastAsia="仿宋_GB2312" w:cs="宋体" w:hint="eastAsia"/>
          <w:kern w:val="0"/>
          <w:sz w:val="28"/>
          <w:szCs w:val="28"/>
        </w:rPr>
        <w:t xml:space="preserve">  </w:t>
      </w:r>
      <w:r>
        <w:rPr>
          <w:rFonts w:eastAsia="仿宋_GB2312" w:cs="宋体"/>
          <w:kern w:val="0"/>
          <w:sz w:val="28"/>
          <w:szCs w:val="28"/>
        </w:rPr>
        <w:t xml:space="preserve">     </w:t>
      </w:r>
      <w:r>
        <w:rPr>
          <w:rFonts w:eastAsia="仿宋_GB2312" w:cs="宋体" w:hint="eastAsia"/>
          <w:kern w:val="0"/>
          <w:sz w:val="28"/>
          <w:szCs w:val="28"/>
        </w:rPr>
        <w:t>日期：</w:t>
      </w:r>
    </w:p>
    <w:p>
      <w:pPr>
        <w:adjustRightInd w:val="0"/>
        <w:snapToGrid w:val="0"/>
        <w:spacing w:line="6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adjustRightInd w:val="0"/>
        <w:snapToGrid w:val="0"/>
        <w:spacing w:line="6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spacing w:line="1000" w:lineRule="exact"/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eastAsia="方正仿宋_GBK" w:hint="eastAsia"/>
          <w:bCs/>
          <w:spacing w:val="8"/>
          <w:sz w:val="84"/>
          <w:szCs w:val="84"/>
        </w:rPr>
        <w:t>身份证复印件粘贴处</w:t>
      </w:r>
    </w:p>
    <w:p>
      <w:pPr>
        <w:spacing w:line="600" w:lineRule="exact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>
      <w:pPr>
        <w:spacing w:line="600" w:lineRule="exact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>
      <w:pPr>
        <w:spacing w:line="60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600" w:lineRule="exact"/>
        <w:rPr>
          <w:rFonts w:ascii="黑体" w:eastAsia="黑体"/>
          <w:sz w:val="32"/>
          <w:szCs w:val="32"/>
        </w:rPr>
      </w:pPr>
    </w:p>
    <w:p>
      <w:pPr>
        <w:spacing w:line="600" w:lineRule="exact"/>
        <w:rPr>
          <w:rFonts w:ascii="黑体" w:eastAsia="黑体"/>
          <w:sz w:val="32"/>
          <w:szCs w:val="32"/>
        </w:rPr>
      </w:pPr>
    </w:p>
    <w:p>
      <w:pPr>
        <w:spacing w:line="600" w:lineRule="exact"/>
        <w:rPr>
          <w:rFonts w:ascii="黑体" w:eastAsia="黑体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10"/>
          <w:szCs w:val="10"/>
        </w:rPr>
      </w:pPr>
    </w:p>
    <w:sectPr>
      <w:headerReference w:type="default" r:id="rId2"/>
      <w:footerReference w:type="default" r:id="rId3"/>
      <w:footerReference w:type="even" r:id="rId4"/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framePr w:w="0" w:hRule="auto" w:wrap="around" w:vAnchor="text" w:hAnchor="margin" w:xAlign="center" w:y="1" w:anchorLock="0"/>
      <w:tabs>
        <w:tab w:val="center" w:pos="4153"/>
        <w:tab w:val="right" w:pos="8306"/>
      </w:tabs>
    </w:pPr>
    <w:r>
      <w:rPr>
        <w:rStyle w:val="21"/>
      </w:rPr>
      <w:fldChar w:fldCharType="begin"/>
    </w:r>
    <w:r>
      <w:rPr>
        <w:rStyle w:val="21"/>
      </w:rPr>
      <w:instrText>Page</w:instrText>
    </w:r>
    <w:r>
      <w:rPr>
        <w:rStyle w:val="21"/>
      </w:rPr>
      <w:fldChar w:fldCharType="separate"/>
    </w:r>
    <w:r>
      <w:rPr>
        <w:rStyle w:val="21"/>
      </w:rPr>
      <w:t>11</w:t>
    </w:r>
    <w:r>
      <w:rPr>
        <w:rStyle w:val="21"/>
      </w:rPr>
      <w:fldChar w:fldCharType="end"/>
    </w:r>
  </w:p>
  <w:p>
    <w:pPr>
      <w:pStyle w:val="17"/>
      <w:tabs>
        <w:tab w:val="center" w:pos="4153"/>
        <w:tab w:val="right" w:pos="8306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framePr w:w="0" w:hRule="auto" w:wrap="around" w:vAnchor="text" w:hAnchor="margin" w:xAlign="center" w:y="1" w:anchorLock="0"/>
      <w:tabs>
        <w:tab w:val="center" w:pos="4153"/>
        <w:tab w:val="right" w:pos="8306"/>
      </w:tabs>
    </w:pPr>
    <w:r>
      <w:rPr>
        <w:rStyle w:val="21"/>
      </w:rPr>
      <w:fldChar w:fldCharType="begin"/>
    </w:r>
    <w:r>
      <w:rPr>
        <w:rStyle w:val="21"/>
      </w:rPr>
      <w:instrText>Page</w:instrText>
    </w:r>
    <w:r>
      <w:rPr>
        <w:rStyle w:val="21"/>
      </w:rPr>
      <w:fldChar w:fldCharType="separate"/>
    </w:r>
    <w:r>
      <w:rPr>
        <w:rStyle w:val="21"/>
      </w:rPr>
      <w:t>1</w:t>
    </w:r>
    <w:r>
      <w:rPr>
        <w:rStyle w:val="21"/>
      </w:rPr>
      <w:fldChar w:fldCharType="end"/>
    </w:r>
  </w:p>
  <w:p>
    <w:pPr>
      <w:pStyle w:val="17"/>
      <w:tabs>
        <w:tab w:val="center" w:pos="4153"/>
        <w:tab w:val="right" w:pos="8306"/>
      </w:tabs>
    </w:pP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pPr>
      <w:spacing w:before="100" w:beforeAutospacing="1" w:after="100" w:afterAutospacing="1"/>
      <w:outlineLvl w:val="2"/>
    </w:pPr>
    <w:rPr>
      <w:rFonts w:ascii="宋体" w:eastAsia="宋体" w:cs="Times New Roman"/>
      <w:b/>
      <w:sz w:val="27"/>
      <w:szCs w:val="21"/>
      <w:lang w:val="en-US" w:eastAsia="zh-CN" w:bidi="ar-SA"/>
    </w:rPr>
  </w:style>
  <w:style w:type="character" w:default="1" w:styleId="10">
    <w:name w:val="Default Paragraph Font"/>
  </w:style>
  <w:style w:type="paragraph" w:customStyle="1" w:styleId="15">
    <w:name w:val="默认段落字体 Para Char Char Char Char Char Char Char"/>
    <w:basedOn w:val="0"/>
    <w:rPr>
      <w:rFonts w:ascii="Arial" w:cs="Arial" w:hAnsi="Arial"/>
      <w:sz w:val="20"/>
      <w:szCs w:val="20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Normal (Web)"/>
    <w:next w:val="19"/>
    <w:pPr>
      <w:widowControl w:val="0"/>
      <w:spacing w:before="100" w:beforeAutospacing="1" w:after="100" w:afterAutospacing="1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styleId="19">
    <w:name w:val="Balloon Text"/>
    <w:basedOn w:val="0"/>
    <w:rPr>
      <w:sz w:val="18"/>
      <w:szCs w:val="18"/>
    </w:rPr>
  </w:style>
  <w:style w:type="character" w:styleId="20">
    <w:name w:val="Emphasis"/>
    <w:rPr>
      <w:i/>
    </w:rPr>
  </w:style>
  <w:style w:type="character" w:styleId="21">
    <w:name w:val="page number"/>
    <w:basedOn w:val="10"/>
  </w:style>
  <w:style w:type="character" w:styleId="22">
    <w:name w:val="Hyperlink"/>
    <w:basedOn w:val="10"/>
    <w:rPr>
      <w:color w:val="0000FF"/>
      <w:u w:val="single"/>
    </w:rPr>
  </w:style>
  <w:style w:type="character" w:styleId="23">
    <w:name w:val="FollowedHyperlink"/>
    <w:basedOn w:val="10"/>
    <w:rPr>
      <w:color w:val="800080"/>
      <w:u w:val="single"/>
    </w:rPr>
  </w:style>
  <w:style w:type="character" w:styleId="24">
    <w:name w:val="Strong"/>
    <w:basedOn w:val="10"/>
    <w:rPr>
      <w:b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430</TotalTime>
  <Application>Yozo_Office27021597764231179</Application>
  <Pages>1</Pages>
  <Words>8</Words>
  <Characters>8</Characters>
  <Lines>1</Lines>
  <Paragraphs>0</Paragraphs>
  <CharactersWithSpaces>8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AutoBVT</dc:creator>
  <cp:lastModifiedBy>Microsoft</cp:lastModifiedBy>
  <cp:revision>25</cp:revision>
  <cp:lastPrinted>2020-09-30T01:04:00Z</cp:lastPrinted>
  <dcterms:created xsi:type="dcterms:W3CDTF">2017-01-12T00:49:00Z</dcterms:created>
  <dcterms:modified xsi:type="dcterms:W3CDTF">2020-09-30T07:13:51Z</dcterms:modified>
</cp:coreProperties>
</file>